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06" w:rsidRPr="00905303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30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157E06" w:rsidRPr="00905303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157E06" w:rsidRDefault="00157E06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905303">
        <w:rPr>
          <w:rFonts w:ascii="Times New Roman" w:hAnsi="Times New Roman" w:cs="Times New Roman"/>
          <w:b/>
          <w:sz w:val="24"/>
          <w:szCs w:val="24"/>
          <w:u w:val="single"/>
        </w:rPr>
        <w:t>Техническо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 w:rsidRPr="00905303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диагностировани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905303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силовых трансформаторов </w:t>
      </w:r>
    </w:p>
    <w:p w:rsidR="00157E06" w:rsidRPr="00905303" w:rsidRDefault="00157E06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05303">
        <w:rPr>
          <w:rFonts w:ascii="Times New Roman" w:hAnsi="Times New Roman" w:cs="Times New Roman"/>
          <w:b/>
          <w:sz w:val="24"/>
          <w:szCs w:val="24"/>
          <w:u w:val="single"/>
        </w:rPr>
        <w:t>Т-2, Т-7, РТ-1, РТ-2, РТ-3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57E06" w:rsidRPr="00583B91" w:rsidRDefault="00157E06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157E06" w:rsidRDefault="00157E06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157E06" w:rsidRPr="007F7681" w:rsidRDefault="00157E06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157E06" w:rsidRPr="00905303" w:rsidRDefault="00157E0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905303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157E06" w:rsidRPr="00905303" w:rsidRDefault="00157E0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905303">
        <w:rPr>
          <w:rFonts w:ascii="Times New Roman" w:hAnsi="Times New Roman" w:cs="Times New Roman"/>
          <w:sz w:val="24"/>
          <w:szCs w:val="24"/>
          <w:u w:val="single"/>
        </w:rPr>
        <w:t>3.3.8.</w:t>
      </w:r>
    </w:p>
    <w:p w:rsidR="00157E06" w:rsidRPr="00905303" w:rsidRDefault="00157E06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57E06" w:rsidRPr="00905303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905303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905303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905303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157E06" w:rsidRPr="00905303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05303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157E06" w:rsidRPr="00905303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157E06" w:rsidRPr="00905303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157E06" w:rsidRPr="00905303" w:rsidRDefault="00157E06" w:rsidP="00241ADA">
      <w:pPr>
        <w:pStyle w:val="ListParagraph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>Начальник ЭЦ Лугин Д.С., т. (812) 901-45-71.</w:t>
      </w:r>
    </w:p>
    <w:p w:rsidR="00157E06" w:rsidRPr="00905303" w:rsidRDefault="00157E06" w:rsidP="00557E1B">
      <w:pPr>
        <w:pStyle w:val="ListParagraph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905303">
        <w:rPr>
          <w:rFonts w:ascii="Times New Roman" w:hAnsi="Times New Roman" w:cs="Times New Roman"/>
          <w:b/>
          <w:sz w:val="24"/>
          <w:szCs w:val="24"/>
        </w:rPr>
        <w:t xml:space="preserve"> Период оказания услуг: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r w:rsidRPr="00583B91">
          <w:rPr>
            <w:rFonts w:ascii="Times New Roman" w:hAnsi="Times New Roman" w:cs="Times New Roman"/>
            <w:sz w:val="24"/>
            <w:szCs w:val="24"/>
          </w:rPr>
          <w:t>201</w:t>
        </w:r>
        <w:r>
          <w:rPr>
            <w:rFonts w:ascii="Times New Roman" w:hAnsi="Times New Roman" w:cs="Times New Roman"/>
            <w:sz w:val="24"/>
            <w:szCs w:val="24"/>
          </w:rPr>
          <w:t>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157E06" w:rsidRDefault="00157E06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6D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07,00</w:t>
      </w:r>
      <w:r w:rsidRPr="00F149C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157E06" w:rsidRPr="00583B91" w:rsidRDefault="00157E06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6401F2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>7,00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115,00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115,00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4616DC">
        <w:rPr>
          <w:rFonts w:ascii="Times New Roman" w:hAnsi="Times New Roman" w:cs="Times New Roman"/>
          <w:sz w:val="24"/>
          <w:szCs w:val="24"/>
          <w:u w:val="single"/>
        </w:rPr>
        <w:t>0,0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5"/>
        <w:gridCol w:w="901"/>
        <w:gridCol w:w="1510"/>
        <w:gridCol w:w="934"/>
        <w:gridCol w:w="785"/>
        <w:gridCol w:w="587"/>
        <w:gridCol w:w="577"/>
        <w:gridCol w:w="590"/>
        <w:gridCol w:w="656"/>
        <w:gridCol w:w="656"/>
        <w:gridCol w:w="576"/>
        <w:gridCol w:w="820"/>
        <w:gridCol w:w="569"/>
      </w:tblGrid>
      <w:tr w:rsidR="00157E06" w:rsidRPr="003606EE" w:rsidTr="003606EE">
        <w:trPr>
          <w:trHeight w:val="555"/>
        </w:trPr>
        <w:tc>
          <w:tcPr>
            <w:tcW w:w="362" w:type="pct"/>
            <w:vMerge w:val="restar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Станц. №</w:t>
            </w:r>
          </w:p>
        </w:tc>
        <w:tc>
          <w:tcPr>
            <w:tcW w:w="456" w:type="pct"/>
            <w:vMerge w:val="restar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Тип</w:t>
            </w:r>
          </w:p>
        </w:tc>
        <w:tc>
          <w:tcPr>
            <w:tcW w:w="764" w:type="pct"/>
            <w:vMerge w:val="restar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Группа соединения трансформаторов</w:t>
            </w:r>
          </w:p>
        </w:tc>
        <w:tc>
          <w:tcPr>
            <w:tcW w:w="473" w:type="pct"/>
            <w:vMerge w:val="restar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ном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 МВА</w:t>
            </w:r>
          </w:p>
        </w:tc>
        <w:tc>
          <w:tcPr>
            <w:tcW w:w="397" w:type="pct"/>
            <w:vMerge w:val="restar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ном ТР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 кВ</w:t>
            </w:r>
          </w:p>
        </w:tc>
        <w:tc>
          <w:tcPr>
            <w:tcW w:w="888" w:type="pct"/>
            <w:gridSpan w:val="3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ном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обмоток, кВ</w:t>
            </w:r>
          </w:p>
        </w:tc>
        <w:tc>
          <w:tcPr>
            <w:tcW w:w="956" w:type="pct"/>
            <w:gridSpan w:val="3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∆P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к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 кВт</w:t>
            </w:r>
          </w:p>
        </w:tc>
        <w:tc>
          <w:tcPr>
            <w:tcW w:w="415" w:type="pct"/>
            <w:vMerge w:val="restar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∆P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х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 кВт</w:t>
            </w:r>
          </w:p>
        </w:tc>
        <w:tc>
          <w:tcPr>
            <w:tcW w:w="288" w:type="pct"/>
            <w:vMerge w:val="restar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х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 %</w:t>
            </w:r>
          </w:p>
        </w:tc>
      </w:tr>
      <w:tr w:rsidR="00157E06" w:rsidRPr="003606EE" w:rsidTr="003606EE">
        <w:trPr>
          <w:trHeight w:val="510"/>
        </w:trPr>
        <w:tc>
          <w:tcPr>
            <w:tcW w:w="362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64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73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97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97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в ном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с ном</w:t>
            </w:r>
          </w:p>
        </w:tc>
        <w:tc>
          <w:tcPr>
            <w:tcW w:w="299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н ном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В-С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В-Н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С-Н</w:t>
            </w:r>
          </w:p>
        </w:tc>
        <w:tc>
          <w:tcPr>
            <w:tcW w:w="415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88" w:type="pct"/>
            <w:vMerge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57E06" w:rsidRPr="003606EE" w:rsidTr="003606EE">
        <w:trPr>
          <w:trHeight w:val="510"/>
        </w:trPr>
        <w:tc>
          <w:tcPr>
            <w:tcW w:w="36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Т-2</w:t>
            </w:r>
          </w:p>
        </w:tc>
        <w:tc>
          <w:tcPr>
            <w:tcW w:w="456" w:type="pc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ТДТНГ-31500/110</w:t>
            </w:r>
          </w:p>
        </w:tc>
        <w:tc>
          <w:tcPr>
            <w:tcW w:w="764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Yo/∆/Y-1-12</w:t>
            </w:r>
          </w:p>
        </w:tc>
        <w:tc>
          <w:tcPr>
            <w:tcW w:w="473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31.5</w:t>
            </w:r>
          </w:p>
        </w:tc>
        <w:tc>
          <w:tcPr>
            <w:tcW w:w="397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110/35/6</w:t>
            </w:r>
          </w:p>
        </w:tc>
        <w:tc>
          <w:tcPr>
            <w:tcW w:w="297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99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941.33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933.63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181.5</w:t>
            </w:r>
          </w:p>
        </w:tc>
        <w:tc>
          <w:tcPr>
            <w:tcW w:w="415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115.75</w:t>
            </w:r>
          </w:p>
        </w:tc>
        <w:tc>
          <w:tcPr>
            <w:tcW w:w="288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</w:tr>
      <w:tr w:rsidR="00157E06" w:rsidRPr="003606EE" w:rsidTr="003606EE">
        <w:trPr>
          <w:trHeight w:val="510"/>
        </w:trPr>
        <w:tc>
          <w:tcPr>
            <w:tcW w:w="36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Т-7</w:t>
            </w:r>
          </w:p>
        </w:tc>
        <w:tc>
          <w:tcPr>
            <w:tcW w:w="456" w:type="pct"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ТДТНГ-75000/110</w:t>
            </w:r>
          </w:p>
        </w:tc>
        <w:tc>
          <w:tcPr>
            <w:tcW w:w="764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Yo/∆/Y-11-12</w:t>
            </w:r>
          </w:p>
        </w:tc>
        <w:tc>
          <w:tcPr>
            <w:tcW w:w="473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75</w:t>
            </w:r>
          </w:p>
        </w:tc>
        <w:tc>
          <w:tcPr>
            <w:tcW w:w="397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110/10/6</w:t>
            </w:r>
          </w:p>
        </w:tc>
        <w:tc>
          <w:tcPr>
            <w:tcW w:w="297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99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33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378</w:t>
            </w:r>
          </w:p>
        </w:tc>
        <w:tc>
          <w:tcPr>
            <w:tcW w:w="292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316</w:t>
            </w:r>
          </w:p>
        </w:tc>
        <w:tc>
          <w:tcPr>
            <w:tcW w:w="415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182.5</w:t>
            </w:r>
          </w:p>
        </w:tc>
        <w:tc>
          <w:tcPr>
            <w:tcW w:w="288" w:type="pct"/>
            <w:noWrap/>
            <w:vAlign w:val="center"/>
          </w:tcPr>
          <w:p w:rsidR="00157E06" w:rsidRPr="003606EE" w:rsidRDefault="00157E06" w:rsidP="003606E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sz w:val="16"/>
                <w:szCs w:val="16"/>
              </w:rPr>
              <w:t>4.78</w:t>
            </w:r>
          </w:p>
        </w:tc>
      </w:tr>
    </w:tbl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9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6"/>
        <w:gridCol w:w="1743"/>
        <w:gridCol w:w="1259"/>
        <w:gridCol w:w="1081"/>
        <w:gridCol w:w="1080"/>
        <w:gridCol w:w="899"/>
      </w:tblGrid>
      <w:tr w:rsidR="00157E06" w:rsidRPr="006943E9" w:rsidTr="00C0046C">
        <w:trPr>
          <w:trHeight w:val="619"/>
        </w:trPr>
        <w:tc>
          <w:tcPr>
            <w:tcW w:w="952" w:type="pct"/>
            <w:vAlign w:val="center"/>
          </w:tcPr>
          <w:p w:rsidR="00157E06" w:rsidRPr="003606EE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Станц. №</w:t>
            </w:r>
          </w:p>
        </w:tc>
        <w:tc>
          <w:tcPr>
            <w:tcW w:w="1164" w:type="pct"/>
            <w:vAlign w:val="center"/>
          </w:tcPr>
          <w:p w:rsidR="00157E06" w:rsidRPr="003606EE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Тип</w:t>
            </w:r>
          </w:p>
        </w:tc>
        <w:tc>
          <w:tcPr>
            <w:tcW w:w="841" w:type="pct"/>
            <w:noWrap/>
            <w:vAlign w:val="bottom"/>
          </w:tcPr>
          <w:p w:rsidR="00157E06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046C">
              <w:rPr>
                <w:rFonts w:ascii="Times New Roman" w:hAnsi="Times New Roman" w:cs="Times New Roman"/>
                <w:b/>
                <w:sz w:val="16"/>
                <w:szCs w:val="16"/>
              </w:rPr>
              <w:t>Номинальная</w:t>
            </w:r>
          </w:p>
          <w:p w:rsidR="00157E06" w:rsidRPr="00C0046C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046C">
              <w:rPr>
                <w:rFonts w:ascii="Times New Roman" w:hAnsi="Times New Roman" w:cs="Times New Roman"/>
                <w:b/>
                <w:sz w:val="16"/>
                <w:szCs w:val="16"/>
              </w:rPr>
              <w:t>мощность, МВА</w:t>
            </w:r>
          </w:p>
        </w:tc>
        <w:tc>
          <w:tcPr>
            <w:tcW w:w="722" w:type="pct"/>
            <w:noWrap/>
            <w:vAlign w:val="center"/>
          </w:tcPr>
          <w:p w:rsidR="00157E06" w:rsidRPr="003606EE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н ном</w:t>
            </w:r>
          </w:p>
        </w:tc>
        <w:tc>
          <w:tcPr>
            <w:tcW w:w="721" w:type="pct"/>
            <w:noWrap/>
            <w:vAlign w:val="center"/>
          </w:tcPr>
          <w:p w:rsidR="00157E06" w:rsidRPr="003606EE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с ном</w:t>
            </w:r>
          </w:p>
        </w:tc>
        <w:tc>
          <w:tcPr>
            <w:tcW w:w="600" w:type="pct"/>
            <w:noWrap/>
            <w:vAlign w:val="center"/>
          </w:tcPr>
          <w:p w:rsidR="00157E06" w:rsidRPr="003606EE" w:rsidRDefault="00157E06" w:rsidP="00C004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U</w:t>
            </w:r>
            <w:r w:rsidRPr="003606EE">
              <w:rPr>
                <w:rFonts w:ascii="Times New Roman" w:hAnsi="Times New Roman" w:cs="Times New Roman"/>
                <w:b/>
                <w:bCs/>
                <w:sz w:val="16"/>
                <w:szCs w:val="16"/>
                <w:vertAlign w:val="subscript"/>
              </w:rPr>
              <w:t>в ном</w:t>
            </w:r>
          </w:p>
        </w:tc>
      </w:tr>
      <w:tr w:rsidR="00157E06" w:rsidRPr="006943E9" w:rsidTr="00C0046C">
        <w:trPr>
          <w:trHeight w:val="619"/>
        </w:trPr>
        <w:tc>
          <w:tcPr>
            <w:tcW w:w="952" w:type="pct"/>
            <w:vAlign w:val="center"/>
          </w:tcPr>
          <w:p w:rsidR="00157E06" w:rsidRPr="003606EE" w:rsidRDefault="00157E06" w:rsidP="004424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РТ-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64" w:type="pct"/>
            <w:vAlign w:val="center"/>
          </w:tcPr>
          <w:p w:rsidR="00157E06" w:rsidRPr="003606EE" w:rsidRDefault="00157E06" w:rsidP="0044247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ТРДН 80000/110-У1</w:t>
            </w:r>
          </w:p>
        </w:tc>
        <w:tc>
          <w:tcPr>
            <w:tcW w:w="84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80.00</w:t>
            </w:r>
          </w:p>
        </w:tc>
        <w:tc>
          <w:tcPr>
            <w:tcW w:w="722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6.65</w:t>
            </w:r>
          </w:p>
        </w:tc>
        <w:tc>
          <w:tcPr>
            <w:tcW w:w="72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115.00</w:t>
            </w:r>
          </w:p>
        </w:tc>
        <w:tc>
          <w:tcPr>
            <w:tcW w:w="600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157E06" w:rsidRPr="006943E9" w:rsidTr="00C0046C">
        <w:trPr>
          <w:trHeight w:val="619"/>
        </w:trPr>
        <w:tc>
          <w:tcPr>
            <w:tcW w:w="952" w:type="pct"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РТ-2</w:t>
            </w:r>
          </w:p>
        </w:tc>
        <w:tc>
          <w:tcPr>
            <w:tcW w:w="1164" w:type="pct"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ТРДН 80000/110-У1</w:t>
            </w:r>
          </w:p>
        </w:tc>
        <w:tc>
          <w:tcPr>
            <w:tcW w:w="84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80.00</w:t>
            </w:r>
          </w:p>
        </w:tc>
        <w:tc>
          <w:tcPr>
            <w:tcW w:w="722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6.65</w:t>
            </w:r>
          </w:p>
        </w:tc>
        <w:tc>
          <w:tcPr>
            <w:tcW w:w="72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115.00</w:t>
            </w:r>
          </w:p>
        </w:tc>
        <w:tc>
          <w:tcPr>
            <w:tcW w:w="600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157E06" w:rsidRPr="006943E9" w:rsidTr="00C0046C">
        <w:trPr>
          <w:trHeight w:val="619"/>
        </w:trPr>
        <w:tc>
          <w:tcPr>
            <w:tcW w:w="952" w:type="pct"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РТ-3</w:t>
            </w:r>
          </w:p>
        </w:tc>
        <w:tc>
          <w:tcPr>
            <w:tcW w:w="1164" w:type="pct"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ТРДН 80000/110-У1</w:t>
            </w:r>
          </w:p>
        </w:tc>
        <w:tc>
          <w:tcPr>
            <w:tcW w:w="84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80.00</w:t>
            </w:r>
          </w:p>
        </w:tc>
        <w:tc>
          <w:tcPr>
            <w:tcW w:w="722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6.65</w:t>
            </w:r>
          </w:p>
        </w:tc>
        <w:tc>
          <w:tcPr>
            <w:tcW w:w="721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115.00</w:t>
            </w:r>
          </w:p>
        </w:tc>
        <w:tc>
          <w:tcPr>
            <w:tcW w:w="600" w:type="pct"/>
            <w:noWrap/>
            <w:vAlign w:val="bottom"/>
          </w:tcPr>
          <w:p w:rsidR="00157E06" w:rsidRPr="006943E9" w:rsidRDefault="00157E06" w:rsidP="006943E9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943E9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</w:tbl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57E06" w:rsidRDefault="00157E0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57E06" w:rsidRPr="00905303" w:rsidRDefault="00157E0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5303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157E06" w:rsidRPr="00905303" w:rsidRDefault="00157E06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>Обеспечение режима эксплуатации электротехнического оборудования, обеспечивающего работу электростанции без повреждений  и снижения экономичности.</w:t>
      </w:r>
    </w:p>
    <w:p w:rsidR="00157E06" w:rsidRPr="007451E8" w:rsidRDefault="00157E06" w:rsidP="001F3D33">
      <w:pPr>
        <w:spacing w:after="120"/>
        <w:contextualSpacing/>
        <w:jc w:val="both"/>
      </w:pPr>
    </w:p>
    <w:p w:rsidR="00157E06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7E06" w:rsidRPr="00583B91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57E06" w:rsidRPr="00583B91" w:rsidRDefault="00157E06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157E06" w:rsidRDefault="00157E0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6379"/>
        <w:gridCol w:w="1134"/>
        <w:gridCol w:w="986"/>
      </w:tblGrid>
      <w:tr w:rsidR="00157E06" w:rsidRPr="00905303" w:rsidTr="009F1E26">
        <w:tc>
          <w:tcPr>
            <w:tcW w:w="846" w:type="dxa"/>
          </w:tcPr>
          <w:p w:rsidR="00157E06" w:rsidRPr="00905303" w:rsidRDefault="00157E0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57E06" w:rsidRPr="00905303" w:rsidRDefault="00157E0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157E06" w:rsidRPr="00905303" w:rsidRDefault="00157E0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157E06" w:rsidRPr="00905303" w:rsidRDefault="00157E06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57E06" w:rsidRPr="00905303" w:rsidTr="0055453C">
        <w:tc>
          <w:tcPr>
            <w:tcW w:w="9345" w:type="dxa"/>
            <w:gridSpan w:val="4"/>
          </w:tcPr>
          <w:p w:rsidR="00157E06" w:rsidRPr="00905303" w:rsidRDefault="00157E06" w:rsidP="005C36F3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силовых трансформаторов ст.№№ Т</w:t>
            </w:r>
            <w:r w:rsidRPr="003606EE">
              <w:rPr>
                <w:rFonts w:ascii="Times New Roman" w:hAnsi="Times New Roman" w:cs="Times New Roman"/>
                <w:sz w:val="24"/>
                <w:szCs w:val="24"/>
              </w:rPr>
              <w:t xml:space="preserve">-2 ТДТНГ-31500/110, </w:t>
            </w:r>
            <w:r w:rsidRPr="00905303">
              <w:rPr>
                <w:rFonts w:ascii="Times New Roman" w:hAnsi="Times New Roman" w:cs="Times New Roman"/>
                <w:sz w:val="24"/>
                <w:szCs w:val="24"/>
              </w:rPr>
              <w:t>Т-7 ТДТНГ-75000/110,  РТ-1 ТРДН 80000/110-У1, РТ-2 ТРДН 80000/110-У1 , РТ-3 ТРДН 80000/11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0-У1</w:t>
            </w:r>
            <w:r w:rsidRPr="009053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E06" w:rsidRPr="00905303" w:rsidTr="00EB4360">
        <w:tc>
          <w:tcPr>
            <w:tcW w:w="846" w:type="dxa"/>
          </w:tcPr>
          <w:p w:rsidR="00157E06" w:rsidRPr="00905303" w:rsidRDefault="00157E06" w:rsidP="00B1530C">
            <w:pPr>
              <w:widowControl/>
              <w:numPr>
                <w:ilvl w:val="0"/>
                <w:numId w:val="16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:rsidR="00157E06" w:rsidRPr="009353B9" w:rsidRDefault="00157E06" w:rsidP="00A020A1">
            <w:pPr>
              <w:tabs>
                <w:tab w:val="num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9">
              <w:rPr>
                <w:rFonts w:ascii="Times New Roman" w:hAnsi="Times New Roman" w:cs="Times New Roman"/>
                <w:sz w:val="24"/>
                <w:szCs w:val="24"/>
              </w:rPr>
              <w:t>Трансформатор трехобмоточный напряжением 110 кВ мощностью до 80 МВА</w:t>
            </w:r>
          </w:p>
        </w:tc>
        <w:tc>
          <w:tcPr>
            <w:tcW w:w="1134" w:type="dxa"/>
          </w:tcPr>
          <w:p w:rsidR="00157E06" w:rsidRPr="00905303" w:rsidRDefault="00157E06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303">
              <w:rPr>
                <w:rFonts w:ascii="Times New Roman" w:hAnsi="Times New Roman" w:cs="Times New Roman"/>
                <w:sz w:val="24"/>
                <w:szCs w:val="24"/>
              </w:rPr>
              <w:t>трансф.</w:t>
            </w:r>
          </w:p>
        </w:tc>
        <w:tc>
          <w:tcPr>
            <w:tcW w:w="986" w:type="dxa"/>
          </w:tcPr>
          <w:p w:rsidR="00157E06" w:rsidRPr="00905303" w:rsidRDefault="00157E06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57E06" w:rsidRPr="00323BAA" w:rsidRDefault="00157E06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157E06" w:rsidRPr="004B4964" w:rsidRDefault="00157E06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B4964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4B4964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157E06" w:rsidRPr="004B4964" w:rsidRDefault="00157E06" w:rsidP="0054514A">
      <w:pPr>
        <w:pStyle w:val="BodyText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Pr="004B4964">
        <w:rPr>
          <w:rFonts w:ascii="Times New Roman" w:hAnsi="Times New Roman"/>
          <w:sz w:val="24"/>
          <w:szCs w:val="24"/>
        </w:rPr>
        <w:t>Выполнение требований:</w:t>
      </w:r>
    </w:p>
    <w:p w:rsidR="00157E06" w:rsidRPr="004B4964" w:rsidRDefault="00157E06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157E06" w:rsidRPr="004B4964" w:rsidRDefault="00157E06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157E06" w:rsidRPr="004B4964" w:rsidRDefault="00157E06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>в) СО 153–34.03.150–2003 (РД 153–34.0–03.150–00) Межотраслевые правила по охране труда (правила безопасности) при эксплуатации электроустановок. /Утв. Приказом Минэнерго РФ от 27.12.2000г. №163.</w:t>
      </w:r>
    </w:p>
    <w:p w:rsidR="00157E06" w:rsidRPr="004B4964" w:rsidRDefault="00157E06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>г)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157E06" w:rsidRPr="004B4964" w:rsidRDefault="00157E06" w:rsidP="00491E84">
      <w:pPr>
        <w:pStyle w:val="BodyText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 xml:space="preserve">д) СО 34.03.301–00 (РД 153–34.0–03.301–00) Правила пожарной безопасности для энергетических предприятий.  </w:t>
      </w:r>
    </w:p>
    <w:p w:rsidR="00157E06" w:rsidRPr="004B4964" w:rsidRDefault="00157E06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bCs/>
          <w:sz w:val="24"/>
          <w:szCs w:val="24"/>
        </w:rPr>
        <w:t>е)</w:t>
      </w:r>
      <w:r w:rsidRPr="004B49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4964">
        <w:rPr>
          <w:rFonts w:ascii="Times New Roman" w:hAnsi="Times New Roman"/>
          <w:sz w:val="24"/>
          <w:szCs w:val="24"/>
        </w:rPr>
        <w:t>СО 153-34.03.204 (РД 34.03.204) – Правила безопасности при работе с инструментом и приспособлениями:/ Утв. Упр. по технике безопасности и пром. Санитарии Минэнерго СССР 27.03.91; Разраб. ПО «Союзтехэнерго»; Срок действия не ограничен. – М.: СПО ОРГРЭС, 1993.-115с.</w:t>
      </w:r>
    </w:p>
    <w:p w:rsidR="00157E06" w:rsidRPr="004B4964" w:rsidRDefault="00157E06" w:rsidP="00491E84">
      <w:pPr>
        <w:pStyle w:val="BodyText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4964">
        <w:rPr>
          <w:rFonts w:ascii="Times New Roman" w:hAnsi="Times New Roman"/>
          <w:sz w:val="24"/>
          <w:szCs w:val="24"/>
        </w:rPr>
        <w:t>ж) 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Разрб. АООТ «Проектэнергомаш»; Ввод в дейст. с 2001-01-01.-М.; ЗАО «Изд-во нц ЭНАС», 2001. – 30с.</w:t>
      </w:r>
    </w:p>
    <w:p w:rsidR="00157E06" w:rsidRPr="004B4964" w:rsidRDefault="00157E06" w:rsidP="00491E8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4B4964">
        <w:rPr>
          <w:rFonts w:ascii="Times New Roman" w:hAnsi="Times New Roman" w:cs="Times New Roman"/>
          <w:sz w:val="24"/>
          <w:szCs w:val="24"/>
        </w:rPr>
        <w:t>з) «Объемы и нормы испытания электрооборудования»  РД 34.45-51.300-97.</w:t>
      </w:r>
    </w:p>
    <w:p w:rsidR="00157E06" w:rsidRPr="004B4964" w:rsidRDefault="00157E06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4B4964">
        <w:rPr>
          <w:rFonts w:ascii="Times New Roman" w:hAnsi="Times New Roman" w:cs="Times New Roman"/>
          <w:bCs/>
          <w:sz w:val="24"/>
          <w:szCs w:val="24"/>
        </w:rPr>
        <w:t>и)</w:t>
      </w:r>
      <w:r w:rsidRPr="004B4964">
        <w:rPr>
          <w:rFonts w:ascii="Times New Roman" w:hAnsi="Times New Roman" w:cs="Times New Roman"/>
          <w:sz w:val="24"/>
          <w:szCs w:val="24"/>
        </w:rPr>
        <w:t xml:space="preserve"> РД 34.03.229-88 «Типовая инструкция по охране труда для электромонтера по испытаниям и измерениям».</w:t>
      </w:r>
    </w:p>
    <w:p w:rsidR="00157E06" w:rsidRPr="004B4964" w:rsidRDefault="00157E06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4B4964">
        <w:rPr>
          <w:rFonts w:ascii="Times New Roman" w:hAnsi="Times New Roman" w:cs="Times New Roman"/>
          <w:sz w:val="24"/>
          <w:szCs w:val="24"/>
        </w:rPr>
        <w:t>к) ПОТ РМ-016-2001 (Межотраслевые правила по охране труда при эксплуатации электроустановок).</w:t>
      </w:r>
    </w:p>
    <w:bookmarkEnd w:id="0"/>
    <w:bookmarkEnd w:id="1"/>
    <w:bookmarkEnd w:id="2"/>
    <w:bookmarkEnd w:id="3"/>
    <w:bookmarkEnd w:id="4"/>
    <w:p w:rsidR="00157E06" w:rsidRPr="00905303" w:rsidRDefault="00157E0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3.4</w:t>
      </w:r>
      <w:r w:rsidRPr="00905303">
        <w:rPr>
          <w:rFonts w:ascii="Times New Roman" w:hAnsi="Times New Roman" w:cs="Times New Roman"/>
          <w:b/>
          <w:sz w:val="24"/>
          <w:szCs w:val="24"/>
        </w:rPr>
        <w:t xml:space="preserve">. Результат оказания услуг: </w:t>
      </w:r>
    </w:p>
    <w:p w:rsidR="00157E06" w:rsidRPr="00905303" w:rsidRDefault="00157E06" w:rsidP="001C4AA1">
      <w:pPr>
        <w:jc w:val="both"/>
        <w:rPr>
          <w:rFonts w:ascii="Times New Roman" w:hAnsi="Times New Roman" w:cs="Times New Roman"/>
          <w:sz w:val="24"/>
          <w:szCs w:val="24"/>
        </w:rPr>
      </w:pPr>
      <w:r w:rsidRPr="00905303">
        <w:rPr>
          <w:rFonts w:ascii="Times New Roman" w:hAnsi="Times New Roman" w:cs="Times New Roman"/>
          <w:sz w:val="24"/>
          <w:szCs w:val="24"/>
        </w:rPr>
        <w:t>Результаты оформить в виде протоколов с результатами испытаний, оформлением отчет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05303">
        <w:rPr>
          <w:rFonts w:ascii="Times New Roman" w:hAnsi="Times New Roman" w:cs="Times New Roman"/>
          <w:sz w:val="24"/>
          <w:szCs w:val="24"/>
        </w:rPr>
        <w:t xml:space="preserve"> и предоставить на Первомайскую ТЭЦ-14 филиала «Невский» ОАО «ТГК-1».</w:t>
      </w:r>
    </w:p>
    <w:p w:rsidR="00157E06" w:rsidRPr="00A56F88" w:rsidRDefault="00157E0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7E06" w:rsidRPr="0016600F" w:rsidRDefault="00157E06" w:rsidP="00905303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157E06" w:rsidRPr="0016600F" w:rsidRDefault="00157E06" w:rsidP="00905303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E06" w:rsidRPr="00110740" w:rsidRDefault="00157E06" w:rsidP="0090530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57E06" w:rsidRPr="0016600F" w:rsidRDefault="00157E06" w:rsidP="009053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7E06" w:rsidRPr="0016600F" w:rsidRDefault="00157E06" w:rsidP="00905303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157E06" w:rsidRPr="00110740" w:rsidRDefault="00157E06" w:rsidP="0090530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157E06" w:rsidRPr="0016600F" w:rsidRDefault="00157E06" w:rsidP="009053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7E06" w:rsidRPr="0016600F" w:rsidRDefault="00157E06" w:rsidP="009053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57E06" w:rsidRPr="0016600F" w:rsidRDefault="00157E06" w:rsidP="009053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157E06" w:rsidRDefault="00157E06" w:rsidP="00D51B0D">
      <w:pPr>
        <w:widowControl/>
        <w:suppressAutoHyphens/>
        <w:autoSpaceDE/>
        <w:autoSpaceDN/>
        <w:adjustRightInd/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sectPr w:rsidR="00157E06" w:rsidSect="00103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E06" w:rsidRDefault="00157E06" w:rsidP="007F7681">
      <w:r>
        <w:separator/>
      </w:r>
    </w:p>
  </w:endnote>
  <w:endnote w:type="continuationSeparator" w:id="0">
    <w:p w:rsidR="00157E06" w:rsidRDefault="00157E06" w:rsidP="007F7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E06" w:rsidRDefault="00157E06" w:rsidP="007F7681">
      <w:r>
        <w:separator/>
      </w:r>
    </w:p>
  </w:footnote>
  <w:footnote w:type="continuationSeparator" w:id="0">
    <w:p w:rsidR="00157E06" w:rsidRDefault="00157E06" w:rsidP="007F7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42A"/>
    <w:multiLevelType w:val="hybridMultilevel"/>
    <w:tmpl w:val="8E305BF0"/>
    <w:lvl w:ilvl="0" w:tplc="4B0C786C">
      <w:start w:val="1"/>
      <w:numFmt w:val="bullet"/>
      <w:lvlText w:val=""/>
      <w:lvlJc w:val="left"/>
      <w:pPr>
        <w:tabs>
          <w:tab w:val="num" w:pos="-1056"/>
        </w:tabs>
        <w:ind w:left="-10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764"/>
        </w:tabs>
        <w:ind w:left="-17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44"/>
        </w:tabs>
        <w:ind w:left="-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324"/>
        </w:tabs>
        <w:ind w:left="-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F53B2"/>
    <w:multiLevelType w:val="hybridMultilevel"/>
    <w:tmpl w:val="679066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194804CA"/>
    <w:multiLevelType w:val="hybridMultilevel"/>
    <w:tmpl w:val="D770941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7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3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4">
    <w:nsid w:val="5272379C"/>
    <w:multiLevelType w:val="multilevel"/>
    <w:tmpl w:val="50928748"/>
    <w:lvl w:ilvl="0">
      <w:start w:val="1"/>
      <w:numFmt w:val="decimal"/>
      <w:lvlText w:val="8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6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7">
    <w:nsid w:val="7D272493"/>
    <w:multiLevelType w:val="hybridMultilevel"/>
    <w:tmpl w:val="A23EB4E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8"/>
  </w:num>
  <w:num w:numId="5">
    <w:abstractNumId w:val="16"/>
  </w:num>
  <w:num w:numId="6">
    <w:abstractNumId w:val="13"/>
  </w:num>
  <w:num w:numId="7">
    <w:abstractNumId w:val="5"/>
  </w:num>
  <w:num w:numId="8">
    <w:abstractNumId w:val="1"/>
  </w:num>
  <w:num w:numId="9">
    <w:abstractNumId w:val="9"/>
  </w:num>
  <w:num w:numId="10">
    <w:abstractNumId w:val="10"/>
  </w:num>
  <w:num w:numId="11">
    <w:abstractNumId w:val="12"/>
  </w:num>
  <w:num w:numId="12">
    <w:abstractNumId w:val="7"/>
  </w:num>
  <w:num w:numId="13">
    <w:abstractNumId w:val="0"/>
  </w:num>
  <w:num w:numId="14">
    <w:abstractNumId w:val="15"/>
  </w:num>
  <w:num w:numId="15">
    <w:abstractNumId w:val="14"/>
  </w:num>
  <w:num w:numId="16">
    <w:abstractNumId w:val="2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99E"/>
    <w:rsid w:val="00014DF1"/>
    <w:rsid w:val="00017BAD"/>
    <w:rsid w:val="000315E3"/>
    <w:rsid w:val="00075DEA"/>
    <w:rsid w:val="0009353F"/>
    <w:rsid w:val="000A344B"/>
    <w:rsid w:val="000C6F41"/>
    <w:rsid w:val="00101875"/>
    <w:rsid w:val="00103658"/>
    <w:rsid w:val="00110740"/>
    <w:rsid w:val="0014754C"/>
    <w:rsid w:val="001521D9"/>
    <w:rsid w:val="00157E06"/>
    <w:rsid w:val="0016600F"/>
    <w:rsid w:val="00195499"/>
    <w:rsid w:val="001A0C3F"/>
    <w:rsid w:val="001B0B7F"/>
    <w:rsid w:val="001B10A0"/>
    <w:rsid w:val="001B10A8"/>
    <w:rsid w:val="001C4AA1"/>
    <w:rsid w:val="001C7422"/>
    <w:rsid w:val="001E7B29"/>
    <w:rsid w:val="001F3D33"/>
    <w:rsid w:val="0020134B"/>
    <w:rsid w:val="00214C85"/>
    <w:rsid w:val="00241ADA"/>
    <w:rsid w:val="00247C43"/>
    <w:rsid w:val="002546AD"/>
    <w:rsid w:val="0025720A"/>
    <w:rsid w:val="002765E4"/>
    <w:rsid w:val="00297D70"/>
    <w:rsid w:val="002F099E"/>
    <w:rsid w:val="002F4795"/>
    <w:rsid w:val="002F59C2"/>
    <w:rsid w:val="00303796"/>
    <w:rsid w:val="00323BAA"/>
    <w:rsid w:val="00337059"/>
    <w:rsid w:val="00350A64"/>
    <w:rsid w:val="00355FEF"/>
    <w:rsid w:val="003606EE"/>
    <w:rsid w:val="003851A0"/>
    <w:rsid w:val="00391DC0"/>
    <w:rsid w:val="00396ECD"/>
    <w:rsid w:val="003A6C84"/>
    <w:rsid w:val="003A6D10"/>
    <w:rsid w:val="003C1206"/>
    <w:rsid w:val="003D2FE2"/>
    <w:rsid w:val="004342C8"/>
    <w:rsid w:val="00442476"/>
    <w:rsid w:val="004616DC"/>
    <w:rsid w:val="00491E84"/>
    <w:rsid w:val="00492B58"/>
    <w:rsid w:val="004B4964"/>
    <w:rsid w:val="004B6AD9"/>
    <w:rsid w:val="004C027E"/>
    <w:rsid w:val="004D4012"/>
    <w:rsid w:val="004F2807"/>
    <w:rsid w:val="004F745F"/>
    <w:rsid w:val="0054514A"/>
    <w:rsid w:val="0055453C"/>
    <w:rsid w:val="00557E1B"/>
    <w:rsid w:val="005650A3"/>
    <w:rsid w:val="00572713"/>
    <w:rsid w:val="00573243"/>
    <w:rsid w:val="00583B91"/>
    <w:rsid w:val="005A2141"/>
    <w:rsid w:val="005C36F3"/>
    <w:rsid w:val="006056A8"/>
    <w:rsid w:val="00623E1C"/>
    <w:rsid w:val="00635AA1"/>
    <w:rsid w:val="006401F2"/>
    <w:rsid w:val="0068415D"/>
    <w:rsid w:val="006943E9"/>
    <w:rsid w:val="00697B62"/>
    <w:rsid w:val="006E1621"/>
    <w:rsid w:val="006E3FFC"/>
    <w:rsid w:val="00700C46"/>
    <w:rsid w:val="0074014F"/>
    <w:rsid w:val="007451E8"/>
    <w:rsid w:val="007D701C"/>
    <w:rsid w:val="007F20C4"/>
    <w:rsid w:val="007F2FC2"/>
    <w:rsid w:val="007F7681"/>
    <w:rsid w:val="008321A8"/>
    <w:rsid w:val="00853950"/>
    <w:rsid w:val="0086602A"/>
    <w:rsid w:val="008806FE"/>
    <w:rsid w:val="00882B05"/>
    <w:rsid w:val="00890969"/>
    <w:rsid w:val="008A738D"/>
    <w:rsid w:val="008B14DD"/>
    <w:rsid w:val="008C149F"/>
    <w:rsid w:val="00905303"/>
    <w:rsid w:val="009353B9"/>
    <w:rsid w:val="009A1FB2"/>
    <w:rsid w:val="009C2911"/>
    <w:rsid w:val="009C3ED9"/>
    <w:rsid w:val="009D60AD"/>
    <w:rsid w:val="009E711F"/>
    <w:rsid w:val="009F1E26"/>
    <w:rsid w:val="00A020A1"/>
    <w:rsid w:val="00A273EA"/>
    <w:rsid w:val="00A56F88"/>
    <w:rsid w:val="00A656D2"/>
    <w:rsid w:val="00A756DF"/>
    <w:rsid w:val="00A76D11"/>
    <w:rsid w:val="00A92B0B"/>
    <w:rsid w:val="00AB3888"/>
    <w:rsid w:val="00AC0640"/>
    <w:rsid w:val="00AC4B77"/>
    <w:rsid w:val="00AC4D7A"/>
    <w:rsid w:val="00B1530C"/>
    <w:rsid w:val="00B30526"/>
    <w:rsid w:val="00B3311B"/>
    <w:rsid w:val="00B45092"/>
    <w:rsid w:val="00BB2AA4"/>
    <w:rsid w:val="00BB2EC5"/>
    <w:rsid w:val="00BD27D2"/>
    <w:rsid w:val="00C0046C"/>
    <w:rsid w:val="00C04B17"/>
    <w:rsid w:val="00C266F5"/>
    <w:rsid w:val="00C47F44"/>
    <w:rsid w:val="00C6238F"/>
    <w:rsid w:val="00C93966"/>
    <w:rsid w:val="00CA2705"/>
    <w:rsid w:val="00CB14BB"/>
    <w:rsid w:val="00CB4335"/>
    <w:rsid w:val="00CC1C95"/>
    <w:rsid w:val="00CC2E93"/>
    <w:rsid w:val="00CC43D7"/>
    <w:rsid w:val="00CE405E"/>
    <w:rsid w:val="00D22E59"/>
    <w:rsid w:val="00D51B0D"/>
    <w:rsid w:val="00D522D9"/>
    <w:rsid w:val="00D76399"/>
    <w:rsid w:val="00DD4721"/>
    <w:rsid w:val="00DF19E6"/>
    <w:rsid w:val="00E10BC5"/>
    <w:rsid w:val="00E11591"/>
    <w:rsid w:val="00E23D3A"/>
    <w:rsid w:val="00E61470"/>
    <w:rsid w:val="00E776C3"/>
    <w:rsid w:val="00EB4360"/>
    <w:rsid w:val="00EB6DC9"/>
    <w:rsid w:val="00EC4767"/>
    <w:rsid w:val="00F149CB"/>
    <w:rsid w:val="00F17DB0"/>
    <w:rsid w:val="00F462DA"/>
    <w:rsid w:val="00F55E37"/>
    <w:rsid w:val="00F61BBD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713"/>
    <w:pPr>
      <w:ind w:left="720"/>
      <w:contextualSpacing/>
    </w:pPr>
  </w:style>
  <w:style w:type="table" w:styleId="TableGrid">
    <w:name w:val="Table Grid"/>
    <w:basedOn w:val="TableNormal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Footer">
    <w:name w:val="footer"/>
    <w:basedOn w:val="Normal"/>
    <w:link w:val="FooterChar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Normal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BodyText2">
    <w:name w:val="Body Text 2"/>
    <w:basedOn w:val="Normal"/>
    <w:link w:val="BodyText2Char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D4012"/>
    <w:rPr>
      <w:rFonts w:ascii="Arial" w:hAnsi="Arial" w:cs="Times New Roman"/>
      <w:sz w:val="20"/>
    </w:rPr>
  </w:style>
  <w:style w:type="paragraph" w:styleId="BodyTextIndent">
    <w:name w:val="Body Text Indent"/>
    <w:basedOn w:val="Normal"/>
    <w:link w:val="BodyTextIndentChar1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4754C"/>
    <w:rPr>
      <w:rFonts w:ascii="Arial" w:hAnsi="Arial" w:cs="Times New Roman"/>
      <w:sz w:val="20"/>
    </w:rPr>
  </w:style>
  <w:style w:type="character" w:customStyle="1" w:styleId="BodyTextIndentChar1">
    <w:name w:val="Body Text Indent Char1"/>
    <w:link w:val="BodyTextIndent"/>
    <w:uiPriority w:val="99"/>
    <w:locked/>
    <w:rsid w:val="00FE0BA6"/>
    <w:rPr>
      <w:sz w:val="24"/>
      <w:lang w:val="ru-RU" w:eastAsia="ru-RU"/>
    </w:rPr>
  </w:style>
  <w:style w:type="character" w:styleId="Strong">
    <w:name w:val="Strong"/>
    <w:basedOn w:val="DefaultParagraphFont"/>
    <w:uiPriority w:val="99"/>
    <w:qFormat/>
    <w:locked/>
    <w:rsid w:val="008C149F"/>
    <w:rPr>
      <w:rFonts w:cs="Times New Roman"/>
      <w:b/>
    </w:rPr>
  </w:style>
  <w:style w:type="paragraph" w:styleId="BodyText">
    <w:name w:val="Body Text"/>
    <w:basedOn w:val="Normal"/>
    <w:link w:val="BodyTextChar1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4754C"/>
    <w:rPr>
      <w:rFonts w:ascii="Arial" w:hAnsi="Arial" w:cs="Times New Roman"/>
      <w:sz w:val="20"/>
    </w:rPr>
  </w:style>
  <w:style w:type="character" w:customStyle="1" w:styleId="BodyTextChar1">
    <w:name w:val="Body Text Char1"/>
    <w:link w:val="BodyText"/>
    <w:uiPriority w:val="99"/>
    <w:semiHidden/>
    <w:locked/>
    <w:rsid w:val="004342C8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33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2</Pages>
  <Words>632</Words>
  <Characters>3604</Characters>
  <Application>Microsoft Office Outlook</Application>
  <DocSecurity>0</DocSecurity>
  <Lines>0</Lines>
  <Paragraphs>0</Paragraphs>
  <ScaleCrop>false</ScaleCrop>
  <Company>JSC TGC1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Brykov.SV</cp:lastModifiedBy>
  <cp:revision>39</cp:revision>
  <cp:lastPrinted>2013-09-06T08:12:00Z</cp:lastPrinted>
  <dcterms:created xsi:type="dcterms:W3CDTF">2013-09-09T12:11:00Z</dcterms:created>
  <dcterms:modified xsi:type="dcterms:W3CDTF">2013-11-15T08:43:00Z</dcterms:modified>
</cp:coreProperties>
</file>